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4B8" w:rsidRDefault="00EA54B8" w:rsidP="00EA54B8">
      <w:pPr>
        <w:pStyle w:val="CurriculumGuide"/>
      </w:pPr>
      <w:r>
        <w:t>1.03 DTP Design Features Notes Page</w:t>
      </w:r>
    </w:p>
    <w:p w:rsidR="00EA54B8" w:rsidRPr="00761447" w:rsidRDefault="00EA54B8" w:rsidP="00EA54B8">
      <w:pPr>
        <w:rPr>
          <w:b/>
          <w:sz w:val="24"/>
        </w:rPr>
      </w:pPr>
      <w:r>
        <w:rPr>
          <w:b/>
          <w:sz w:val="24"/>
        </w:rPr>
        <w:t xml:space="preserve">Directions:  </w:t>
      </w:r>
      <w:r>
        <w:rPr>
          <w:sz w:val="24"/>
        </w:rPr>
        <w:t xml:space="preserve">Record notes about the special features of publications while viewing the </w:t>
      </w:r>
      <w:r>
        <w:rPr>
          <w:b/>
          <w:sz w:val="24"/>
        </w:rPr>
        <w:t>1.03 DTP Design Features PowerPoint.</w:t>
      </w:r>
    </w:p>
    <w:p w:rsidR="00EA54B8" w:rsidRPr="00761447" w:rsidRDefault="00EA54B8" w:rsidP="00EA54B8"/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2038"/>
        <w:gridCol w:w="6840"/>
      </w:tblGrid>
      <w:tr w:rsidR="00EA54B8" w:rsidRPr="00EB5D36" w:rsidTr="0039469F">
        <w:tc>
          <w:tcPr>
            <w:tcW w:w="630" w:type="dxa"/>
            <w:shd w:val="clear" w:color="auto" w:fill="D9D9D9"/>
            <w:vAlign w:val="center"/>
          </w:tcPr>
          <w:p w:rsidR="00EA54B8" w:rsidRPr="00EB5D36" w:rsidRDefault="00EA54B8" w:rsidP="0039469F">
            <w:pPr>
              <w:tabs>
                <w:tab w:val="left" w:pos="270"/>
              </w:tabs>
              <w:spacing w:before="120" w:after="120"/>
              <w:jc w:val="center"/>
              <w:rPr>
                <w:rFonts w:cs="Arial"/>
                <w:b/>
              </w:rPr>
            </w:pPr>
          </w:p>
        </w:tc>
        <w:tc>
          <w:tcPr>
            <w:tcW w:w="2038" w:type="dxa"/>
            <w:shd w:val="clear" w:color="auto" w:fill="D9D9D9"/>
            <w:vAlign w:val="center"/>
          </w:tcPr>
          <w:p w:rsidR="00EA54B8" w:rsidRPr="00EB5D36" w:rsidRDefault="00EA54B8" w:rsidP="0039469F">
            <w:pPr>
              <w:spacing w:before="120" w:after="120"/>
              <w:jc w:val="center"/>
              <w:rPr>
                <w:rFonts w:cs="Arial"/>
                <w:b/>
              </w:rPr>
            </w:pPr>
            <w:r w:rsidRPr="00EB5D36">
              <w:rPr>
                <w:rFonts w:cs="Arial"/>
                <w:b/>
              </w:rPr>
              <w:t>DTP Element</w:t>
            </w:r>
          </w:p>
        </w:tc>
        <w:tc>
          <w:tcPr>
            <w:tcW w:w="6840" w:type="dxa"/>
            <w:shd w:val="clear" w:color="auto" w:fill="D9D9D9"/>
            <w:vAlign w:val="center"/>
          </w:tcPr>
          <w:p w:rsidR="00EA54B8" w:rsidRPr="00EB5D36" w:rsidRDefault="00EA54B8" w:rsidP="0039469F">
            <w:pPr>
              <w:spacing w:before="120" w:after="120"/>
              <w:jc w:val="center"/>
              <w:rPr>
                <w:rFonts w:cs="Arial"/>
                <w:b/>
              </w:rPr>
            </w:pPr>
            <w:r w:rsidRPr="00EB5D36">
              <w:rPr>
                <w:rFonts w:cs="Arial"/>
                <w:b/>
              </w:rPr>
              <w:t xml:space="preserve">Description </w:t>
            </w:r>
            <w:r>
              <w:rPr>
                <w:rFonts w:cs="Arial"/>
                <w:b/>
              </w:rPr>
              <w:t>and Use</w:t>
            </w: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Art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Balloon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Bleed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Caption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Dropped cap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Running headlines/footers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proofErr w:type="spellStart"/>
            <w:r w:rsidRPr="00C674DE">
              <w:rPr>
                <w:rFonts w:cs="Arial"/>
              </w:rPr>
              <w:t>Jumpline</w:t>
            </w:r>
            <w:proofErr w:type="spellEnd"/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Pull quote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Rules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Sidebar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Text box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Watermark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End mark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  <w:tr w:rsidR="00EA54B8" w:rsidRPr="00EB5D36" w:rsidTr="0039469F">
        <w:trPr>
          <w:trHeight w:val="744"/>
        </w:trPr>
        <w:tc>
          <w:tcPr>
            <w:tcW w:w="630" w:type="dxa"/>
          </w:tcPr>
          <w:p w:rsidR="00EA54B8" w:rsidRPr="00EB5D36" w:rsidRDefault="00EA54B8" w:rsidP="00EA54B8">
            <w:pPr>
              <w:numPr>
                <w:ilvl w:val="0"/>
                <w:numId w:val="1"/>
              </w:numPr>
              <w:tabs>
                <w:tab w:val="clear" w:pos="720"/>
                <w:tab w:val="left" w:pos="270"/>
              </w:tabs>
              <w:spacing w:before="120" w:after="120"/>
              <w:ind w:left="270" w:hanging="270"/>
              <w:rPr>
                <w:rFonts w:cs="Arial"/>
              </w:rPr>
            </w:pPr>
          </w:p>
        </w:tc>
        <w:tc>
          <w:tcPr>
            <w:tcW w:w="2038" w:type="dxa"/>
          </w:tcPr>
          <w:p w:rsidR="00EA54B8" w:rsidRPr="00C674DE" w:rsidRDefault="00EA54B8" w:rsidP="0039469F">
            <w:pPr>
              <w:spacing w:before="120" w:after="120"/>
              <w:rPr>
                <w:rFonts w:cs="Arial"/>
              </w:rPr>
            </w:pPr>
            <w:r w:rsidRPr="00C674DE">
              <w:rPr>
                <w:rFonts w:cs="Arial"/>
              </w:rPr>
              <w:t>Reverse text</w:t>
            </w:r>
          </w:p>
        </w:tc>
        <w:tc>
          <w:tcPr>
            <w:tcW w:w="6840" w:type="dxa"/>
          </w:tcPr>
          <w:p w:rsidR="00EA54B8" w:rsidRPr="00EB5D36" w:rsidRDefault="00EA54B8" w:rsidP="0039469F">
            <w:pPr>
              <w:spacing w:before="120" w:after="120"/>
              <w:rPr>
                <w:rFonts w:cs="Arial"/>
              </w:rPr>
            </w:pPr>
          </w:p>
        </w:tc>
      </w:tr>
    </w:tbl>
    <w:p w:rsidR="00EA54B8" w:rsidRPr="00761447" w:rsidRDefault="00EA54B8" w:rsidP="00EA54B8"/>
    <w:p w:rsidR="007A0D0F" w:rsidRDefault="007A0D0F" w:rsidP="00EA54B8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A67A5"/>
    <w:multiLevelType w:val="multilevel"/>
    <w:tmpl w:val="F0A23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color w:val="auto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Arial" w:hAnsi="Arial" w:hint="default"/>
      </w:rPr>
    </w:lvl>
    <w:lvl w:ilvl="6">
      <w:start w:val="1"/>
      <w:numFmt w:val="lowerRoman"/>
      <w:lvlText w:val="(%7)"/>
      <w:lvlJc w:val="left"/>
      <w:pPr>
        <w:tabs>
          <w:tab w:val="num" w:pos="522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4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60"/>
        </w:tabs>
        <w:ind w:left="630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B8"/>
    <w:rsid w:val="00025BA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32372C"/>
    <w:rsid w:val="00333CF3"/>
    <w:rsid w:val="00335D62"/>
    <w:rsid w:val="00343C1D"/>
    <w:rsid w:val="003611B0"/>
    <w:rsid w:val="003E7C94"/>
    <w:rsid w:val="004606EB"/>
    <w:rsid w:val="004E3DD6"/>
    <w:rsid w:val="00504C4B"/>
    <w:rsid w:val="00542EE8"/>
    <w:rsid w:val="00566CA8"/>
    <w:rsid w:val="005F4F10"/>
    <w:rsid w:val="006702D6"/>
    <w:rsid w:val="006743DA"/>
    <w:rsid w:val="006B2FDE"/>
    <w:rsid w:val="007A0D0F"/>
    <w:rsid w:val="007F6D1A"/>
    <w:rsid w:val="00895969"/>
    <w:rsid w:val="008D4B95"/>
    <w:rsid w:val="009925E4"/>
    <w:rsid w:val="00A06E76"/>
    <w:rsid w:val="00A64D3D"/>
    <w:rsid w:val="00A815CF"/>
    <w:rsid w:val="00AA32B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D93832"/>
    <w:rsid w:val="00E83930"/>
    <w:rsid w:val="00EA54B8"/>
    <w:rsid w:val="00F40EC4"/>
    <w:rsid w:val="00F8649A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B8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EA54B8"/>
    <w:pPr>
      <w:spacing w:before="120" w:after="120"/>
      <w:ind w:right="-270"/>
      <w:jc w:val="center"/>
    </w:pPr>
    <w:rPr>
      <w:rFonts w:cs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B8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EA54B8"/>
    <w:pPr>
      <w:spacing w:before="120" w:after="120"/>
      <w:ind w:right="-270"/>
      <w:jc w:val="center"/>
    </w:pPr>
    <w:rPr>
      <w:rFonts w:cs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2011-09-11T20:22:00Z</dcterms:created>
  <dcterms:modified xsi:type="dcterms:W3CDTF">2011-09-11T20:22:00Z</dcterms:modified>
</cp:coreProperties>
</file>